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4E" w:rsidRPr="002B3BF6" w:rsidRDefault="0084594E" w:rsidP="0084594E">
      <w:pPr>
        <w:jc w:val="center"/>
        <w:rPr>
          <w:b/>
          <w:bCs/>
          <w:sz w:val="28"/>
          <w:szCs w:val="28"/>
        </w:rPr>
      </w:pPr>
      <w:r w:rsidRPr="002B3BF6">
        <w:rPr>
          <w:rFonts w:ascii="Times New Roman" w:hAnsi="Times New Roman" w:cs="Times New Roman"/>
          <w:b/>
          <w:bCs/>
          <w:sz w:val="28"/>
          <w:szCs w:val="28"/>
        </w:rPr>
        <w:t>REGISTRUL PENTRU EVIDENȚA HOTĂRÂRILOR AUTORITĂȚII DELIBERATIVE</w:t>
      </w:r>
    </w:p>
    <w:tbl>
      <w:tblPr>
        <w:tblW w:w="14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16"/>
        <w:gridCol w:w="1549"/>
        <w:gridCol w:w="1841"/>
        <w:gridCol w:w="817"/>
        <w:gridCol w:w="9522"/>
      </w:tblGrid>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133</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lang w:val="ro-RO"/>
              </w:rPr>
              <w:t>privind încetarea de drept a mandatului de consilier local al domnului consilier local Reman Mihai şi declararea ca vacant al locului consilierului în cauză</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134</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lang w:val="ro-RO"/>
              </w:rPr>
              <w:t>privind reorganizarea Comisiei de validare a mandatelor consilierilor locali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135</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color w:val="000000"/>
                <w:sz w:val="24"/>
                <w:szCs w:val="24"/>
                <w:lang w:val="es-ES"/>
              </w:rPr>
              <w:t>privind validarea mandatului de consilier local al domnului COLIBABA MARCEL</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136</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rPr>
              <w:t xml:space="preserve">privind </w:t>
            </w:r>
            <w:r w:rsidRPr="00370D32">
              <w:rPr>
                <w:rFonts w:ascii="Times New Roman" w:hAnsi="Times New Roman" w:cs="Times New Roman"/>
                <w:bCs/>
                <w:i/>
                <w:sz w:val="24"/>
                <w:szCs w:val="24"/>
                <w:lang w:val="fr-FR"/>
              </w:rPr>
              <w:t xml:space="preserve">modificarea statului de funcţii al </w:t>
            </w:r>
            <w:r w:rsidRPr="00370D32">
              <w:rPr>
                <w:rFonts w:ascii="Times New Roman" w:hAnsi="Times New Roman" w:cs="Times New Roman"/>
                <w:i/>
                <w:sz w:val="24"/>
                <w:szCs w:val="24"/>
                <w:lang w:val="fr-FR"/>
              </w:rPr>
              <w:t xml:space="preserve">Spitalului Municipal Sf. Dr. Cosma şi Damian Rădăuţi, </w:t>
            </w:r>
            <w:r w:rsidRPr="00370D32">
              <w:rPr>
                <w:rFonts w:ascii="Times New Roman" w:hAnsi="Times New Roman" w:cs="Times New Roman"/>
                <w:bCs/>
                <w:i/>
                <w:sz w:val="24"/>
                <w:szCs w:val="24"/>
                <w:lang w:val="fr-FR"/>
              </w:rPr>
              <w:t>prin transformarea unor posturi și suplimentarea cu două posturi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137</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rPr>
              <w:t>privind rectificarea bugetului local de venituri şi cheltuieli pentru anul 2020</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138</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lang w:val="fr-FR"/>
              </w:rPr>
              <w:t xml:space="preserve">privind acordarea </w:t>
            </w:r>
            <w:r w:rsidRPr="00370D32">
              <w:rPr>
                <w:rFonts w:ascii="Times New Roman" w:hAnsi="Times New Roman" w:cs="Times New Roman"/>
                <w:i/>
                <w:sz w:val="24"/>
                <w:szCs w:val="24"/>
              </w:rPr>
              <w:t>,,Diplomei de Aur” și a unui premiu, cuplurilor din municipiul Rădăuți care au împlinit/împlinesc 50 de ani de căsătorie neîntreruptă în cursul anului 2020</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139</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rPr>
              <w:t>privind aprobarea Regulamentului de administrare a parcării publice, închisă cu bariere, din municipiul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140</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rPr>
              <w:t>privind aprobarea tarifelor pentru serviciul public de producere, transport şi distribuţie a energiei termice începând cu 01.07.2020, prestate de către S.C. SERVICII COMUNALE S.A. Rădăuţi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141</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lang w:val="fr-FR"/>
              </w:rPr>
              <w:t>privind schimbarea destinației construcției situată în strada Ștefan cel Mare nr/ 53, municipiul Rădăuți, din clădire TBC în clădire de locuințe sociale</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142</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rPr>
              <w:t>privind aprobarea documentației tehnico-economice și a indicatorilor tehnico-economici pentru obiectivul de investiții ,,Înlocuire șarpantă și învelitoare corp clădire Atelier (proiect + execuție) de la Școala Gimnazială Dimitrie Cantemir din municipiul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143</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lang w:val="fr-FR"/>
              </w:rPr>
              <w:t>privind aprobarea documentației tehnico-economice și a indicatorilor tehnico-economici, pentru obiectivul de investiții «Reabilitare corp clădire din strada Ștefan cel Mare nr. 53» municipiul Rădăuţi, judeţul Suceava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144</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lang w:val="fr-FR"/>
              </w:rPr>
              <w:t>aprobarea documentației tehnico-economice și a indicatorilor tehnico-economici, pentru obiectivul de investiții «Extindere reţea electrică de iluminat public subterană, pe str. Bogdan Vodă (zona față Herghelia Rădăuți), în lungime de 265 metri liniari» municipiul Rădăuţi, judeţul Suceava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145</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lang w:val="fr-FR"/>
              </w:rPr>
              <w:t>aprobarea documentației tehnico-economice și a indicatorilor tehnico-economici, pentru obiectivul de investiții «Extindere reţea electrică de iluminat public aeriană, pe str. Bogdan Vodă (zona cimitir), în lungime de 800 metri liniari» municipiul Rădăuţi, judeţul Suceava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146</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lang w:val="fr-FR"/>
              </w:rPr>
              <w:t>aprobarea documentației tehnico-economice și a indicatorilor tehnico-economici, pentru obiectivul de investiții «Extindere reţea electrică de iluminat public aeriană – parțial subterană, pe str. Constantin Brâncoveanu (zona abator APOLLO – stația METEO), în lungime de 660 metri liniari» municipiul Rădăuţi, judeţul Suceava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147</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rPr>
              <w:t xml:space="preserve">atestarea apartenenței la domeniul privat al municipiului Rădăuți, județul Suceava a 2 </w:t>
            </w:r>
            <w:r w:rsidRPr="00370D32">
              <w:rPr>
                <w:rFonts w:ascii="Times New Roman" w:hAnsi="Times New Roman" w:cs="Times New Roman"/>
                <w:i/>
                <w:sz w:val="24"/>
                <w:szCs w:val="24"/>
              </w:rPr>
              <w:lastRenderedPageBreak/>
              <w:t>parcele de teren</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lastRenderedPageBreak/>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148</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rPr>
              <w:t>atestarea apartenenței la domeniul privat al municipiului Rădăuți, județul Suceava a imobilelor (anexe) C2 și C3 aferente imobilului unitate locativă, din str. Vadul Topliței nr. 11, municipiul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149</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rPr>
              <w:t>închirierea prin licitație publică, organizată în condițiile legii, a unor terenuri aflate în domeniul privat al municipiului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150</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aprobarea </w:t>
            </w:r>
            <w:r w:rsidRPr="00370D32">
              <w:rPr>
                <w:rFonts w:ascii="Times New Roman" w:hAnsi="Times New Roman" w:cs="Times New Roman"/>
                <w:i/>
                <w:sz w:val="24"/>
                <w:szCs w:val="24"/>
              </w:rPr>
              <w:t>alocării sumei de 4.000 lei din bugetul local al municpiului Rădăuți pentru premierea elevilor care au obținut media 10 la examenul de Bacalaureat și Evaluare Națională pentru elevii clasei a VIII-a, în anul școlar 2019-2020</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151</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pacing w:val="-1"/>
                <w:sz w:val="24"/>
                <w:szCs w:val="24"/>
                <w:lang w:val="ro-RO"/>
              </w:rPr>
              <w:t xml:space="preserve">privind </w:t>
            </w:r>
            <w:r w:rsidRPr="00370D32">
              <w:rPr>
                <w:rFonts w:ascii="Times New Roman" w:hAnsi="Times New Roman" w:cs="Times New Roman"/>
                <w:i/>
                <w:sz w:val="24"/>
                <w:szCs w:val="24"/>
                <w:lang w:val="es-ES"/>
              </w:rPr>
              <w:t xml:space="preserve">atestarea apartenenței la domeniul privat al municipiului Rădăuți al terenului </w:t>
            </w:r>
            <w:r w:rsidRPr="00370D32">
              <w:rPr>
                <w:rFonts w:ascii="Times New Roman" w:hAnsi="Times New Roman" w:cs="Times New Roman"/>
                <w:i/>
                <w:sz w:val="24"/>
                <w:szCs w:val="24"/>
                <w:lang w:val="ro-RO"/>
              </w:rPr>
              <w:t>în suprafață de 300 mp, identificat cadastral cu nr. 38780 din C.F. nr. 38780 Rădăuți, situat pe str. Habitat, nr. 10, municipiul Rădăuți, județul Suceava</w:t>
            </w:r>
            <w:r w:rsidRPr="00370D32">
              <w:rPr>
                <w:rFonts w:ascii="Times New Roman" w:hAnsi="Times New Roman" w:cs="Times New Roman"/>
                <w:i/>
                <w:sz w:val="24"/>
                <w:szCs w:val="24"/>
                <w:lang w:val="es-ES"/>
              </w:rPr>
              <w:t xml:space="preserve"> și acordul Consiliului Local  de a fi instituită ipoteca asupra construcției amplasată pe teren identificată cadastral cu nr. 38780 – C1 din C.F. nr. 38780-C1 Rădăuți, în favoarea Băncii Transilvania Sucursala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152</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 xml:space="preserve">privind </w:t>
            </w:r>
            <w:r w:rsidRPr="00370D32">
              <w:rPr>
                <w:rFonts w:ascii="Times New Roman" w:hAnsi="Times New Roman" w:cs="Times New Roman"/>
                <w:i/>
                <w:sz w:val="24"/>
                <w:szCs w:val="24"/>
                <w:lang w:val="es-ES"/>
              </w:rPr>
              <w:t xml:space="preserve">aprobarea dreptului de uz şi servitute </w:t>
            </w:r>
            <w:r w:rsidRPr="00370D32">
              <w:rPr>
                <w:rFonts w:ascii="Times New Roman" w:hAnsi="Times New Roman" w:cs="Times New Roman"/>
                <w:i/>
                <w:sz w:val="24"/>
                <w:szCs w:val="24"/>
              </w:rPr>
              <w:t xml:space="preserve">cu titlu gratuit </w:t>
            </w:r>
            <w:r w:rsidRPr="00370D32">
              <w:rPr>
                <w:rFonts w:ascii="Times New Roman" w:hAnsi="Times New Roman" w:cs="Times New Roman"/>
                <w:i/>
                <w:sz w:val="24"/>
                <w:szCs w:val="24"/>
                <w:lang w:val="es-ES"/>
              </w:rPr>
              <w:t xml:space="preserve">de trecere subterană către </w:t>
            </w:r>
            <w:r w:rsidRPr="00370D32">
              <w:rPr>
                <w:rFonts w:ascii="Times New Roman" w:hAnsi="Times New Roman" w:cs="Times New Roman"/>
                <w:i/>
                <w:sz w:val="24"/>
                <w:szCs w:val="24"/>
                <w:lang w:val="ro-RO"/>
              </w:rPr>
              <w:t>SC ACET SA Suceava,</w:t>
            </w:r>
            <w:r w:rsidRPr="00370D32">
              <w:rPr>
                <w:rFonts w:ascii="Times New Roman" w:hAnsi="Times New Roman" w:cs="Times New Roman"/>
                <w:i/>
                <w:sz w:val="24"/>
                <w:szCs w:val="24"/>
                <w:lang w:val="es-ES"/>
              </w:rPr>
              <w:t xml:space="preserve"> în lungime totală de  42 m pe terenul aparţinând domeniului public al municipiului Rădăuți, judeţul Suceava</w:t>
            </w:r>
            <w:r w:rsidRPr="00370D32">
              <w:rPr>
                <w:rFonts w:ascii="Times New Roman" w:hAnsi="Times New Roman" w:cs="Times New Roman"/>
                <w:i/>
                <w:sz w:val="24"/>
                <w:szCs w:val="24"/>
              </w:rPr>
              <w:t xml:space="preserve">, </w:t>
            </w:r>
            <w:r w:rsidRPr="00370D32">
              <w:rPr>
                <w:rFonts w:ascii="Times New Roman" w:hAnsi="Times New Roman" w:cs="Times New Roman"/>
                <w:i/>
                <w:sz w:val="24"/>
                <w:szCs w:val="24"/>
                <w:lang w:val="es-ES"/>
              </w:rPr>
              <w:t>în vederea executării lucrărilor de branșament alimentare cu apă potabilă și racord canalizare a imobilului, proprietatea doamnei Costea Oana Dorina, situat în str. Pozenului nr. 21, municipiul Rădăuți, județul Suceava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153</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 xml:space="preserve">privind </w:t>
            </w:r>
            <w:r w:rsidRPr="00370D32">
              <w:rPr>
                <w:rFonts w:ascii="Times New Roman" w:hAnsi="Times New Roman" w:cs="Times New Roman"/>
                <w:i/>
                <w:sz w:val="24"/>
                <w:szCs w:val="24"/>
                <w:lang w:val="es-ES"/>
              </w:rPr>
              <w:t xml:space="preserve">aprobarea dreptului de uz şi servitute </w:t>
            </w:r>
            <w:r w:rsidRPr="00370D32">
              <w:rPr>
                <w:rFonts w:ascii="Times New Roman" w:hAnsi="Times New Roman" w:cs="Times New Roman"/>
                <w:i/>
                <w:sz w:val="24"/>
                <w:szCs w:val="24"/>
              </w:rPr>
              <w:t xml:space="preserve">cu titlu gratuit către SC ACET SA Suceava </w:t>
            </w:r>
            <w:r w:rsidRPr="00370D32">
              <w:rPr>
                <w:rFonts w:ascii="Times New Roman" w:hAnsi="Times New Roman" w:cs="Times New Roman"/>
                <w:i/>
                <w:sz w:val="24"/>
                <w:szCs w:val="24"/>
                <w:lang w:val="es-ES"/>
              </w:rPr>
              <w:t xml:space="preserve">de trecere subterană pe terenul aparţinând domeniului public al municipiului Rădăuți, judeţul Suceava pentru extindere reţea </w:t>
            </w:r>
            <w:r w:rsidRPr="00370D32">
              <w:rPr>
                <w:rFonts w:ascii="Times New Roman" w:hAnsi="Times New Roman" w:cs="Times New Roman"/>
                <w:i/>
                <w:sz w:val="24"/>
                <w:szCs w:val="24"/>
                <w:lang w:val="ro-RO"/>
              </w:rPr>
              <w:t xml:space="preserve">apă şi canal din str. Ştefan cel Mare, în vederea racordării </w:t>
            </w:r>
            <w:r w:rsidRPr="00370D32">
              <w:rPr>
                <w:rFonts w:ascii="Times New Roman" w:hAnsi="Times New Roman" w:cs="Times New Roman"/>
                <w:i/>
                <w:sz w:val="24"/>
                <w:szCs w:val="24"/>
                <w:lang w:val="es-ES"/>
              </w:rPr>
              <w:t xml:space="preserve"> imobilului din str. Vadul Topliţei f.n. municipiul Rădăuți, județul Suceava, proprietate personală a </w:t>
            </w:r>
            <w:r w:rsidRPr="00370D32">
              <w:rPr>
                <w:rFonts w:ascii="Times New Roman" w:hAnsi="Times New Roman" w:cs="Times New Roman"/>
                <w:i/>
                <w:sz w:val="24"/>
                <w:szCs w:val="24"/>
                <w:lang w:val="ro-RO"/>
              </w:rPr>
              <w:t>domnului Schipor Mihai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154</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 xml:space="preserve">privind </w:t>
            </w:r>
            <w:r w:rsidRPr="00370D32">
              <w:rPr>
                <w:rFonts w:ascii="Times New Roman" w:hAnsi="Times New Roman" w:cs="Times New Roman"/>
                <w:i/>
                <w:sz w:val="24"/>
                <w:szCs w:val="24"/>
                <w:lang w:val="es-ES"/>
              </w:rPr>
              <w:t xml:space="preserve">aprobarea dreptului de uz şi servitute </w:t>
            </w:r>
            <w:r w:rsidRPr="00370D32">
              <w:rPr>
                <w:rFonts w:ascii="Times New Roman" w:hAnsi="Times New Roman" w:cs="Times New Roman"/>
                <w:i/>
                <w:sz w:val="24"/>
                <w:szCs w:val="24"/>
              </w:rPr>
              <w:t xml:space="preserve">cu titlul gratuit </w:t>
            </w:r>
            <w:r w:rsidRPr="00370D32">
              <w:rPr>
                <w:rFonts w:ascii="Times New Roman" w:hAnsi="Times New Roman" w:cs="Times New Roman"/>
                <w:i/>
                <w:sz w:val="24"/>
                <w:szCs w:val="24"/>
                <w:lang w:val="es-ES"/>
              </w:rPr>
              <w:t>către SC ACET SA Suceava, de trecere subterană pe terenul aparţinând domeniului public al municipiului Rădăuți, judeţul Suceava pentru branşament alimentare cu apă şi racord canalizare cu extindere de reţea a imobilului situat în str. Bogdan Vodă, f.n., municipiul Rădăuți, județul Suceava, proprietate personală a SC Best Style Construct SRL</w:t>
            </w:r>
            <w:r w:rsidRPr="00370D32">
              <w:rPr>
                <w:rFonts w:ascii="Times New Roman" w:hAnsi="Times New Roman" w:cs="Times New Roman"/>
                <w:i/>
                <w:sz w:val="24"/>
                <w:szCs w:val="24"/>
                <w:lang w:val="ro-RO"/>
              </w:rPr>
              <w:t>, prin domnul Cotos Dorel</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155</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lang w:val="es-ES"/>
              </w:rPr>
              <w:t xml:space="preserve">privind aprobarea dreptului de uz şi servitute </w:t>
            </w:r>
            <w:r w:rsidRPr="00370D32">
              <w:rPr>
                <w:rFonts w:ascii="Times New Roman" w:hAnsi="Times New Roman" w:cs="Times New Roman"/>
                <w:i/>
                <w:sz w:val="24"/>
                <w:szCs w:val="24"/>
              </w:rPr>
              <w:t xml:space="preserve">cu titlu gratuit </w:t>
            </w:r>
            <w:r w:rsidRPr="00370D32">
              <w:rPr>
                <w:rFonts w:ascii="Times New Roman" w:hAnsi="Times New Roman" w:cs="Times New Roman"/>
                <w:i/>
                <w:sz w:val="24"/>
                <w:szCs w:val="24"/>
                <w:lang w:val="es-ES"/>
              </w:rPr>
              <w:t xml:space="preserve">de trecere subterană către </w:t>
            </w:r>
            <w:r w:rsidRPr="00370D32">
              <w:rPr>
                <w:rFonts w:ascii="Times New Roman" w:hAnsi="Times New Roman" w:cs="Times New Roman"/>
                <w:i/>
                <w:sz w:val="24"/>
                <w:szCs w:val="24"/>
                <w:lang w:val="ro-RO"/>
              </w:rPr>
              <w:t>SC ACET SA Suceava,</w:t>
            </w:r>
            <w:r w:rsidRPr="00370D32">
              <w:rPr>
                <w:rFonts w:ascii="Times New Roman" w:hAnsi="Times New Roman" w:cs="Times New Roman"/>
                <w:i/>
                <w:sz w:val="24"/>
                <w:szCs w:val="24"/>
                <w:lang w:val="es-ES"/>
              </w:rPr>
              <w:t xml:space="preserve"> în lungime totală de  640 m pe terenul aparţinând domeniului public al municipiului Rădăuți, judeţul Suceava</w:t>
            </w:r>
            <w:r w:rsidRPr="00370D32">
              <w:rPr>
                <w:rFonts w:ascii="Times New Roman" w:hAnsi="Times New Roman" w:cs="Times New Roman"/>
                <w:i/>
                <w:sz w:val="24"/>
                <w:szCs w:val="24"/>
              </w:rPr>
              <w:t xml:space="preserve">, </w:t>
            </w:r>
            <w:r w:rsidRPr="00370D32">
              <w:rPr>
                <w:rFonts w:ascii="Times New Roman" w:hAnsi="Times New Roman" w:cs="Times New Roman"/>
                <w:i/>
                <w:sz w:val="24"/>
                <w:szCs w:val="24"/>
                <w:lang w:val="es-ES"/>
              </w:rPr>
              <w:t>în vederea executării lucrărilor de branșament alimentare cu apă potabilă și racord canalizare a imobilului, proprietatea SC Donicor Construct SRL, situat în str. Calea Bucovinei nr. 54, municipiul Rădăuți, județul Suceava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156</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 xml:space="preserve">privind </w:t>
            </w:r>
            <w:r w:rsidRPr="00370D32">
              <w:rPr>
                <w:rFonts w:ascii="Times New Roman" w:hAnsi="Times New Roman" w:cs="Times New Roman"/>
                <w:i/>
                <w:color w:val="000000"/>
                <w:sz w:val="24"/>
                <w:szCs w:val="24"/>
                <w:lang w:val="es-ES"/>
              </w:rPr>
              <w:t>aprobarea dreptului de uz şi servitute cu titlu gratuit de trecere subterană pentru o suprafaţă de teren în lungime de 100 m din domeniul public al mun</w:t>
            </w:r>
            <w:r w:rsidRPr="00370D32">
              <w:rPr>
                <w:rFonts w:ascii="Times New Roman" w:hAnsi="Times New Roman" w:cs="Times New Roman"/>
                <w:i/>
                <w:color w:val="000000"/>
                <w:sz w:val="24"/>
                <w:szCs w:val="24"/>
                <w:lang w:val="ro-RO"/>
              </w:rPr>
              <w:t>icipiului</w:t>
            </w:r>
            <w:r w:rsidRPr="00370D32">
              <w:rPr>
                <w:rFonts w:ascii="Times New Roman" w:hAnsi="Times New Roman" w:cs="Times New Roman"/>
                <w:i/>
                <w:color w:val="000000"/>
                <w:sz w:val="24"/>
                <w:szCs w:val="24"/>
                <w:lang w:val="es-ES"/>
              </w:rPr>
              <w:t xml:space="preserve"> Rădăuți, judeţul Suceava, către S.C. Delgaz Grid S.</w:t>
            </w:r>
            <w:r w:rsidRPr="00370D32">
              <w:rPr>
                <w:rFonts w:ascii="Times New Roman" w:hAnsi="Times New Roman" w:cs="Times New Roman"/>
                <w:i/>
                <w:sz w:val="24"/>
                <w:szCs w:val="24"/>
                <w:lang w:val="es-ES"/>
              </w:rPr>
              <w:t>A, în vederea executării lucrărilor de alimentare cu energie electrică a imobilului situat în str. Cîmpului f.n., municipiul Rădăuți, județul Suceava, a numiţilor Cârdei Lucian-Bogdan şi Cârdei  Ligia-Magdalena</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lastRenderedPageBreak/>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157</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privind prelungirea duratei de închiriere a 5 (cinci) locuinţe sociale</w:t>
            </w:r>
            <w:bookmarkStart w:id="0" w:name="_Hlk30594883"/>
            <w:r w:rsidRPr="00370D32">
              <w:rPr>
                <w:rFonts w:ascii="Times New Roman" w:hAnsi="Times New Roman" w:cs="Times New Roman"/>
                <w:bCs/>
                <w:i/>
                <w:sz w:val="24"/>
                <w:szCs w:val="24"/>
              </w:rPr>
              <w:t xml:space="preserve"> aparţinând administraţiei publice locale</w:t>
            </w:r>
            <w:bookmarkEnd w:id="0"/>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158</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i/>
                <w:sz w:val="24"/>
                <w:szCs w:val="24"/>
              </w:rPr>
              <w:t xml:space="preserve">privind repartizarea, în regim de închiriere, </w:t>
            </w:r>
            <w:r w:rsidRPr="00370D32">
              <w:rPr>
                <w:rFonts w:ascii="Times New Roman" w:hAnsi="Times New Roman" w:cs="Times New Roman"/>
                <w:bCs/>
                <w:i/>
                <w:sz w:val="24"/>
                <w:szCs w:val="24"/>
              </w:rPr>
              <w:t xml:space="preserve">apartamentului ANL, situat în strada </w:t>
            </w:r>
            <w:r w:rsidRPr="00370D32">
              <w:rPr>
                <w:rFonts w:ascii="Times New Roman" w:hAnsi="Times New Roman" w:cs="Times New Roman"/>
                <w:i/>
                <w:sz w:val="24"/>
                <w:szCs w:val="24"/>
                <w:lang w:val="fr-FR"/>
              </w:rPr>
              <w:t>Calea Bucovinei nr. 42, bl. A2, ap. 20</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159</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privind repartizarea, în regim de închiriere, a unui apartament din strada str. Calea Bucovinei nr. 34A, sc. B, ap. 12, doamnei doctor CIGOLI ALINA FLORENTINA, medic rezident secţia CPU la Spitalul municipal ”Sfinții doctori Cosma și Damian”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160</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color w:val="000000"/>
                <w:sz w:val="24"/>
                <w:szCs w:val="24"/>
                <w:lang w:val="es-ES"/>
              </w:rPr>
              <w:t xml:space="preserve">privind desemnarea unor consilieri locali în </w:t>
            </w:r>
            <w:r w:rsidRPr="00370D32">
              <w:rPr>
                <w:rFonts w:ascii="Times New Roman" w:hAnsi="Times New Roman" w:cs="Times New Roman"/>
                <w:i/>
                <w:sz w:val="24"/>
                <w:szCs w:val="24"/>
              </w:rPr>
              <w:t>Comisia pentru amenajarea teritoriului şi urbanism, realizarea lucrărilor publice, protecţia mediului şi turism, conservarea monumentelor istorice şi de arhitectură din cadrul Consiliului Local al municipiului Rădăuţi, în Comisia de analiză, selecție a dosarelor și de repartizare a locuințelor construite prin ANL, în Consiliile de Administrație ale unor unități preuniversitare de învățământ din Municipiul Rădăuți și în Comisia CEAC de la nivelul unităților de învățâmânt preuniversitar de stat din Municipiul Rădăuți</w:t>
            </w:r>
          </w:p>
        </w:tc>
      </w:tr>
      <w:tr w:rsidR="0084594E" w:rsidRPr="00370D32" w:rsidTr="0005223E">
        <w:trPr>
          <w:trHeight w:val="419"/>
        </w:trPr>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jc w:val="center"/>
            </w:pPr>
            <w:r w:rsidRPr="006C3347">
              <w:rPr>
                <w:rFonts w:ascii="Times New Roman" w:hAnsi="Times New Roman" w:cs="Times New Roman"/>
                <w:sz w:val="24"/>
                <w:szCs w:val="24"/>
              </w:rPr>
              <w:t>2020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Default="0084594E" w:rsidP="0005223E">
            <w:pPr>
              <w:ind w:left="-18"/>
              <w:jc w:val="center"/>
              <w:rPr>
                <w:rFonts w:ascii="Times New Roman" w:hAnsi="Times New Roman" w:cs="Times New Roman"/>
                <w:i/>
                <w:sz w:val="24"/>
                <w:szCs w:val="24"/>
                <w:lang w:val="it-IT"/>
              </w:rPr>
            </w:pPr>
            <w:r>
              <w:rPr>
                <w:rFonts w:ascii="Times New Roman" w:hAnsi="Times New Roman" w:cs="Times New Roman"/>
                <w:i/>
                <w:sz w:val="24"/>
                <w:szCs w:val="24"/>
                <w:lang w:val="it-IT"/>
              </w:rPr>
              <w:t>161</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sz w:val="24"/>
                <w:szCs w:val="24"/>
              </w:rPr>
            </w:pPr>
            <w:r>
              <w:rPr>
                <w:rFonts w:ascii="Times New Roman" w:hAnsi="Times New Roman" w:cs="Times New Roman"/>
                <w:sz w:val="24"/>
                <w:szCs w:val="24"/>
              </w:rPr>
              <w:t>IULIE</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2B3BF6" w:rsidRDefault="0084594E" w:rsidP="0005223E">
            <w:pPr>
              <w:jc w:val="center"/>
              <w:rPr>
                <w:rFonts w:ascii="Times New Roman" w:hAnsi="Times New Roman" w:cs="Times New Roman"/>
                <w:i/>
                <w:sz w:val="24"/>
                <w:szCs w:val="24"/>
              </w:rPr>
            </w:pPr>
            <w:r>
              <w:rPr>
                <w:rFonts w:ascii="Times New Roman" w:hAnsi="Times New Roman" w:cs="Times New Roman"/>
                <w:i/>
                <w:sz w:val="24"/>
                <w:szCs w:val="24"/>
              </w:rPr>
              <w:t>30</w:t>
            </w:r>
          </w:p>
        </w:tc>
        <w:tc>
          <w:tcPr>
            <w:tcW w:w="9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94E" w:rsidRPr="00370D32" w:rsidRDefault="0084594E" w:rsidP="0005223E">
            <w:pPr>
              <w:spacing w:after="0" w:line="240" w:lineRule="auto"/>
              <w:jc w:val="both"/>
              <w:rPr>
                <w:rFonts w:ascii="Times New Roman" w:hAnsi="Times New Roman" w:cs="Times New Roman"/>
                <w:i/>
                <w:sz w:val="24"/>
                <w:szCs w:val="24"/>
              </w:rPr>
            </w:pPr>
            <w:r w:rsidRPr="00370D32">
              <w:rPr>
                <w:rFonts w:ascii="Times New Roman" w:hAnsi="Times New Roman" w:cs="Times New Roman"/>
                <w:bCs/>
                <w:i/>
                <w:sz w:val="24"/>
                <w:szCs w:val="24"/>
              </w:rPr>
              <w:t>privind încetarea contractului de mandat din Adunarea Generală a Acţionarilor (AGA) la S.C. Servicii Comunale S.A. a domnului Reman Mihai şi desemnarea unui nou reprezentant, din rândul consilierilor locali ai Municipiului Rădăuţi</w:t>
            </w:r>
          </w:p>
        </w:tc>
      </w:tr>
    </w:tbl>
    <w:p w:rsidR="0084594E" w:rsidRPr="00C2541A" w:rsidRDefault="0084594E" w:rsidP="0084594E">
      <w:pPr>
        <w:ind w:right="-1413"/>
        <w:rPr>
          <w:i/>
        </w:rPr>
      </w:pPr>
    </w:p>
    <w:p w:rsidR="000D3AD9" w:rsidRDefault="000D3AD9"/>
    <w:sectPr w:rsidR="000D3AD9" w:rsidSect="005E46A3">
      <w:pgSz w:w="15840" w:h="12240" w:orient="landscape"/>
      <w:pgMar w:top="426" w:right="247" w:bottom="426" w:left="85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F2B"/>
    <w:multiLevelType w:val="multilevel"/>
    <w:tmpl w:val="200276C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600AA8"/>
    <w:multiLevelType w:val="multilevel"/>
    <w:tmpl w:val="0D6E7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A331B2"/>
    <w:multiLevelType w:val="multilevel"/>
    <w:tmpl w:val="366C535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dirty"/>
  <w:defaultTabStop w:val="720"/>
  <w:characterSpacingControl w:val="doNotCompress"/>
  <w:compat>
    <w:useFELayout/>
  </w:compat>
  <w:rsids>
    <w:rsidRoot w:val="0084594E"/>
    <w:rsid w:val="000D3AD9"/>
    <w:rsid w:val="00312288"/>
    <w:rsid w:val="0084594E"/>
    <w:rsid w:val="00B27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8"/>
  </w:style>
  <w:style w:type="paragraph" w:styleId="Heading2">
    <w:name w:val="heading 2"/>
    <w:basedOn w:val="Normal"/>
    <w:next w:val="Normal"/>
    <w:link w:val="Heading2Char"/>
    <w:qFormat/>
    <w:rsid w:val="0084594E"/>
    <w:pPr>
      <w:keepNext/>
      <w:spacing w:after="0" w:line="240" w:lineRule="auto"/>
      <w:jc w:val="both"/>
      <w:outlineLvl w:val="1"/>
    </w:pPr>
    <w:rPr>
      <w:rFonts w:ascii="Times New Roman" w:eastAsia="Times New Roman" w:hAnsi="Times New Roman" w:cs="Times New Roman"/>
      <w:color w:val="00000A"/>
      <w:sz w:val="28"/>
      <w:szCs w:val="20"/>
      <w:lang w:val="ro-RO"/>
    </w:rPr>
  </w:style>
  <w:style w:type="paragraph" w:styleId="Heading3">
    <w:name w:val="heading 3"/>
    <w:basedOn w:val="Normal"/>
    <w:next w:val="Normal"/>
    <w:link w:val="Heading3Char"/>
    <w:qFormat/>
    <w:rsid w:val="0084594E"/>
    <w:pPr>
      <w:keepNext/>
      <w:spacing w:after="0" w:line="240" w:lineRule="auto"/>
      <w:jc w:val="both"/>
      <w:outlineLvl w:val="2"/>
    </w:pPr>
    <w:rPr>
      <w:rFonts w:ascii="Times New Roman" w:eastAsia="Times New Roman" w:hAnsi="Times New Roman" w:cs="Times New Roman"/>
      <w:color w:val="00000A"/>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4594E"/>
    <w:rPr>
      <w:rFonts w:ascii="Times New Roman" w:eastAsia="Times New Roman" w:hAnsi="Times New Roman" w:cs="Times New Roman"/>
      <w:color w:val="00000A"/>
      <w:sz w:val="28"/>
      <w:szCs w:val="20"/>
      <w:lang w:val="ro-RO"/>
    </w:rPr>
  </w:style>
  <w:style w:type="character" w:customStyle="1" w:styleId="Heading3Char">
    <w:name w:val="Heading 3 Char"/>
    <w:basedOn w:val="DefaultParagraphFont"/>
    <w:link w:val="Heading3"/>
    <w:qFormat/>
    <w:rsid w:val="0084594E"/>
    <w:rPr>
      <w:rFonts w:ascii="Times New Roman" w:eastAsia="Times New Roman" w:hAnsi="Times New Roman" w:cs="Times New Roman"/>
      <w:color w:val="00000A"/>
      <w:sz w:val="24"/>
      <w:szCs w:val="20"/>
      <w:lang w:val="ro-RO"/>
    </w:rPr>
  </w:style>
  <w:style w:type="character" w:customStyle="1" w:styleId="BodyTextIndentChar">
    <w:name w:val="Body Text Indent Char"/>
    <w:basedOn w:val="DefaultParagraphFont"/>
    <w:link w:val="BodyTextIndent"/>
    <w:qFormat/>
    <w:rsid w:val="0084594E"/>
    <w:rPr>
      <w:rFonts w:ascii="Times New Roman" w:eastAsia="Times New Roman" w:hAnsi="Times New Roman" w:cs="Times New Roman"/>
      <w:sz w:val="24"/>
      <w:szCs w:val="20"/>
    </w:rPr>
  </w:style>
  <w:style w:type="character" w:customStyle="1" w:styleId="BodyText3Char">
    <w:name w:val="Body Text 3 Char"/>
    <w:basedOn w:val="DefaultParagraphFont"/>
    <w:link w:val="BodyText3"/>
    <w:qFormat/>
    <w:rsid w:val="0084594E"/>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qFormat/>
    <w:rsid w:val="0084594E"/>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qFormat/>
    <w:rsid w:val="0084594E"/>
    <w:rPr>
      <w:rFonts w:ascii="Times New Roman" w:eastAsia="Times New Roman" w:hAnsi="Times New Roman" w:cs="Times New Roman"/>
      <w:sz w:val="20"/>
      <w:szCs w:val="20"/>
    </w:rPr>
  </w:style>
  <w:style w:type="character" w:customStyle="1" w:styleId="LegturInternet">
    <w:name w:val="Legătură Internet"/>
    <w:basedOn w:val="DefaultParagraphFont"/>
    <w:rsid w:val="0084594E"/>
    <w:rPr>
      <w:color w:val="0000FF"/>
      <w:u w:val="single"/>
    </w:rPr>
  </w:style>
  <w:style w:type="character" w:customStyle="1" w:styleId="BodyText2Char">
    <w:name w:val="Body Text 2 Char"/>
    <w:basedOn w:val="DefaultParagraphFont"/>
    <w:link w:val="BodyText2"/>
    <w:qFormat/>
    <w:rsid w:val="0084594E"/>
    <w:rPr>
      <w:rFonts w:ascii="Times New Roman" w:eastAsia="Times New Roman" w:hAnsi="Times New Roman" w:cs="Times New Roman"/>
      <w:sz w:val="20"/>
      <w:szCs w:val="20"/>
    </w:rPr>
  </w:style>
  <w:style w:type="character" w:customStyle="1" w:styleId="FooterChar">
    <w:name w:val="Footer Char"/>
    <w:basedOn w:val="DefaultParagraphFont"/>
    <w:link w:val="Footer"/>
    <w:qFormat/>
    <w:rsid w:val="0084594E"/>
    <w:rPr>
      <w:rFonts w:ascii="Times New Roman" w:eastAsia="Times New Roman" w:hAnsi="Times New Roman" w:cs="Times New Roman"/>
      <w:sz w:val="20"/>
      <w:szCs w:val="20"/>
    </w:rPr>
  </w:style>
  <w:style w:type="character" w:styleId="PageNumber">
    <w:name w:val="page number"/>
    <w:basedOn w:val="DefaultParagraphFont"/>
    <w:qFormat/>
    <w:rsid w:val="0084594E"/>
  </w:style>
  <w:style w:type="character" w:customStyle="1" w:styleId="BalloonTextChar">
    <w:name w:val="Balloon Text Char"/>
    <w:basedOn w:val="DefaultParagraphFont"/>
    <w:link w:val="BalloonText"/>
    <w:uiPriority w:val="99"/>
    <w:semiHidden/>
    <w:qFormat/>
    <w:rsid w:val="0084594E"/>
    <w:rPr>
      <w:rFonts w:ascii="Tahoma" w:hAnsi="Tahoma" w:cs="Tahoma"/>
      <w:sz w:val="16"/>
      <w:szCs w:val="16"/>
    </w:rPr>
  </w:style>
  <w:style w:type="character" w:customStyle="1" w:styleId="ListLabel1">
    <w:name w:val="ListLabel 1"/>
    <w:qFormat/>
    <w:rsid w:val="0084594E"/>
    <w:rPr>
      <w:b w:val="0"/>
    </w:rPr>
  </w:style>
  <w:style w:type="character" w:customStyle="1" w:styleId="ListLabel2">
    <w:name w:val="ListLabel 2"/>
    <w:qFormat/>
    <w:rsid w:val="0084594E"/>
    <w:rPr>
      <w:b w:val="0"/>
    </w:rPr>
  </w:style>
  <w:style w:type="character" w:customStyle="1" w:styleId="ListLabel3">
    <w:name w:val="ListLabel 3"/>
    <w:qFormat/>
    <w:rsid w:val="0084594E"/>
    <w:rPr>
      <w:b/>
    </w:rPr>
  </w:style>
  <w:style w:type="character" w:customStyle="1" w:styleId="ListLabel4">
    <w:name w:val="ListLabel 4"/>
    <w:qFormat/>
    <w:rsid w:val="0084594E"/>
    <w:rPr>
      <w:b w:val="0"/>
      <w:sz w:val="24"/>
      <w:szCs w:val="24"/>
    </w:rPr>
  </w:style>
  <w:style w:type="character" w:customStyle="1" w:styleId="ListLabel5">
    <w:name w:val="ListLabel 5"/>
    <w:qFormat/>
    <w:rsid w:val="0084594E"/>
    <w:rPr>
      <w:i w:val="0"/>
    </w:rPr>
  </w:style>
  <w:style w:type="paragraph" w:customStyle="1" w:styleId="Stiltitlu">
    <w:name w:val="Stil titlu"/>
    <w:basedOn w:val="Normal"/>
    <w:next w:val="BodyText"/>
    <w:qFormat/>
    <w:rsid w:val="0084594E"/>
    <w:pPr>
      <w:keepNext/>
      <w:spacing w:before="240" w:after="120"/>
    </w:pPr>
    <w:rPr>
      <w:rFonts w:ascii="Liberation Sans" w:eastAsia="Microsoft YaHei" w:hAnsi="Liberation Sans" w:cs="Arial"/>
      <w:color w:val="00000A"/>
      <w:sz w:val="28"/>
      <w:szCs w:val="28"/>
    </w:rPr>
  </w:style>
  <w:style w:type="paragraph" w:styleId="BodyText">
    <w:name w:val="Body Text"/>
    <w:basedOn w:val="Normal"/>
    <w:link w:val="BodyTextChar"/>
    <w:rsid w:val="0084594E"/>
    <w:pPr>
      <w:spacing w:after="120" w:line="240" w:lineRule="auto"/>
    </w:pPr>
    <w:rPr>
      <w:rFonts w:ascii="Times New Roman" w:eastAsia="Times New Roman" w:hAnsi="Times New Roman" w:cs="Times New Roman"/>
      <w:sz w:val="20"/>
      <w:szCs w:val="20"/>
    </w:rPr>
  </w:style>
  <w:style w:type="character" w:customStyle="1" w:styleId="BodyTextChar1">
    <w:name w:val="Body Text Char1"/>
    <w:basedOn w:val="DefaultParagraphFont"/>
    <w:link w:val="BodyText"/>
    <w:uiPriority w:val="99"/>
    <w:semiHidden/>
    <w:rsid w:val="0084594E"/>
  </w:style>
  <w:style w:type="paragraph" w:styleId="List">
    <w:name w:val="List"/>
    <w:basedOn w:val="BodyText"/>
    <w:rsid w:val="0084594E"/>
    <w:rPr>
      <w:rFonts w:cs="Arial"/>
    </w:rPr>
  </w:style>
  <w:style w:type="paragraph" w:styleId="Caption">
    <w:name w:val="caption"/>
    <w:basedOn w:val="Normal"/>
    <w:qFormat/>
    <w:rsid w:val="0084594E"/>
    <w:pPr>
      <w:suppressLineNumbers/>
      <w:spacing w:before="120" w:after="120"/>
    </w:pPr>
    <w:rPr>
      <w:rFonts w:cs="Arial"/>
      <w:i/>
      <w:iCs/>
      <w:color w:val="00000A"/>
      <w:sz w:val="24"/>
      <w:szCs w:val="24"/>
    </w:rPr>
  </w:style>
  <w:style w:type="paragraph" w:customStyle="1" w:styleId="Index">
    <w:name w:val="Index"/>
    <w:basedOn w:val="Normal"/>
    <w:qFormat/>
    <w:rsid w:val="0084594E"/>
    <w:pPr>
      <w:suppressLineNumbers/>
    </w:pPr>
    <w:rPr>
      <w:rFonts w:cs="Arial"/>
      <w:color w:val="00000A"/>
    </w:rPr>
  </w:style>
  <w:style w:type="paragraph" w:styleId="BodyTextIndent">
    <w:name w:val="Body Text Indent"/>
    <w:basedOn w:val="Normal"/>
    <w:link w:val="BodyTextIndentChar"/>
    <w:rsid w:val="0084594E"/>
    <w:pPr>
      <w:spacing w:after="0" w:line="240" w:lineRule="auto"/>
      <w:jc w:val="center"/>
    </w:pPr>
    <w:rPr>
      <w:rFonts w:ascii="Times New Roman" w:eastAsia="Times New Roman" w:hAnsi="Times New Roman" w:cs="Times New Roman"/>
      <w:sz w:val="24"/>
      <w:szCs w:val="20"/>
    </w:rPr>
  </w:style>
  <w:style w:type="character" w:customStyle="1" w:styleId="BodyTextIndentChar1">
    <w:name w:val="Body Text Indent Char1"/>
    <w:basedOn w:val="DefaultParagraphFont"/>
    <w:link w:val="BodyTextIndent"/>
    <w:uiPriority w:val="99"/>
    <w:semiHidden/>
    <w:rsid w:val="0084594E"/>
  </w:style>
  <w:style w:type="paragraph" w:styleId="BodyText3">
    <w:name w:val="Body Text 3"/>
    <w:basedOn w:val="Normal"/>
    <w:link w:val="BodyText3Char"/>
    <w:qFormat/>
    <w:rsid w:val="0084594E"/>
    <w:pPr>
      <w:spacing w:after="0" w:line="240" w:lineRule="auto"/>
      <w:jc w:val="center"/>
    </w:pPr>
    <w:rPr>
      <w:rFonts w:ascii="Times New Roman" w:eastAsia="Times New Roman" w:hAnsi="Times New Roman" w:cs="Times New Roman"/>
      <w:sz w:val="28"/>
      <w:szCs w:val="20"/>
    </w:rPr>
  </w:style>
  <w:style w:type="character" w:customStyle="1" w:styleId="BodyText3Char1">
    <w:name w:val="Body Text 3 Char1"/>
    <w:basedOn w:val="DefaultParagraphFont"/>
    <w:link w:val="BodyText3"/>
    <w:uiPriority w:val="99"/>
    <w:semiHidden/>
    <w:rsid w:val="0084594E"/>
    <w:rPr>
      <w:sz w:val="16"/>
      <w:szCs w:val="16"/>
    </w:rPr>
  </w:style>
  <w:style w:type="paragraph" w:styleId="BodyTextIndent3">
    <w:name w:val="Body Text Indent 3"/>
    <w:basedOn w:val="Normal"/>
    <w:link w:val="BodyTextIndent3Char"/>
    <w:qFormat/>
    <w:rsid w:val="0084594E"/>
    <w:pPr>
      <w:spacing w:after="0" w:line="240" w:lineRule="auto"/>
      <w:ind w:firstLine="1260"/>
    </w:pPr>
    <w:rPr>
      <w:rFonts w:ascii="Times New Roman" w:eastAsia="Times New Roman" w:hAnsi="Times New Roman" w:cs="Times New Roman"/>
      <w:sz w:val="24"/>
      <w:szCs w:val="20"/>
      <w:lang w:val="ro-RO"/>
    </w:rPr>
  </w:style>
  <w:style w:type="character" w:customStyle="1" w:styleId="BodyTextIndent3Char1">
    <w:name w:val="Body Text Indent 3 Char1"/>
    <w:basedOn w:val="DefaultParagraphFont"/>
    <w:link w:val="BodyTextIndent3"/>
    <w:uiPriority w:val="99"/>
    <w:semiHidden/>
    <w:rsid w:val="0084594E"/>
    <w:rPr>
      <w:sz w:val="16"/>
      <w:szCs w:val="16"/>
    </w:rPr>
  </w:style>
  <w:style w:type="paragraph" w:styleId="BodyText2">
    <w:name w:val="Body Text 2"/>
    <w:basedOn w:val="Normal"/>
    <w:link w:val="BodyText2Char"/>
    <w:qFormat/>
    <w:rsid w:val="0084594E"/>
    <w:pPr>
      <w:spacing w:after="120" w:line="480" w:lineRule="auto"/>
    </w:pPr>
    <w:rPr>
      <w:rFonts w:ascii="Times New Roman" w:eastAsia="Times New Roman" w:hAnsi="Times New Roman" w:cs="Times New Roman"/>
      <w:sz w:val="20"/>
      <w:szCs w:val="20"/>
    </w:rPr>
  </w:style>
  <w:style w:type="character" w:customStyle="1" w:styleId="BodyText2Char1">
    <w:name w:val="Body Text 2 Char1"/>
    <w:basedOn w:val="DefaultParagraphFont"/>
    <w:link w:val="BodyText2"/>
    <w:uiPriority w:val="99"/>
    <w:semiHidden/>
    <w:rsid w:val="0084594E"/>
  </w:style>
  <w:style w:type="paragraph" w:styleId="Footer">
    <w:name w:val="footer"/>
    <w:basedOn w:val="Normal"/>
    <w:link w:val="FooterChar"/>
    <w:rsid w:val="0084594E"/>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semiHidden/>
    <w:rsid w:val="0084594E"/>
  </w:style>
  <w:style w:type="paragraph" w:styleId="ListParagraph">
    <w:name w:val="List Paragraph"/>
    <w:basedOn w:val="Normal"/>
    <w:uiPriority w:val="34"/>
    <w:qFormat/>
    <w:rsid w:val="0084594E"/>
    <w:pPr>
      <w:spacing w:after="0" w:line="240" w:lineRule="auto"/>
      <w:ind w:left="720"/>
      <w:contextualSpacing/>
    </w:pPr>
    <w:rPr>
      <w:rFonts w:ascii="Times New Roman" w:eastAsia="Times New Roman" w:hAnsi="Times New Roman" w:cs="Times New Roman"/>
      <w:color w:val="00000A"/>
      <w:sz w:val="20"/>
      <w:szCs w:val="20"/>
    </w:rPr>
  </w:style>
  <w:style w:type="paragraph" w:styleId="NoSpacing">
    <w:name w:val="No Spacing"/>
    <w:uiPriority w:val="1"/>
    <w:qFormat/>
    <w:rsid w:val="0084594E"/>
    <w:pPr>
      <w:spacing w:after="0" w:line="240" w:lineRule="auto"/>
    </w:pPr>
    <w:rPr>
      <w:color w:val="00000A"/>
    </w:rPr>
  </w:style>
  <w:style w:type="paragraph" w:styleId="BalloonText">
    <w:name w:val="Balloon Text"/>
    <w:basedOn w:val="Normal"/>
    <w:link w:val="BalloonTextChar"/>
    <w:uiPriority w:val="99"/>
    <w:semiHidden/>
    <w:unhideWhenUsed/>
    <w:qFormat/>
    <w:rsid w:val="0084594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4594E"/>
    <w:rPr>
      <w:rFonts w:ascii="Tahoma" w:hAnsi="Tahoma" w:cs="Tahoma"/>
      <w:sz w:val="16"/>
      <w:szCs w:val="16"/>
    </w:rPr>
  </w:style>
  <w:style w:type="character" w:styleId="Strong">
    <w:name w:val="Strong"/>
    <w:basedOn w:val="DefaultParagraphFont"/>
    <w:uiPriority w:val="22"/>
    <w:qFormat/>
    <w:rsid w:val="008459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elenaP</dc:creator>
  <cp:keywords/>
  <dc:description/>
  <cp:lastModifiedBy>elenaP</cp:lastModifiedBy>
  <cp:revision>3</cp:revision>
  <dcterms:created xsi:type="dcterms:W3CDTF">2020-08-10T05:25:00Z</dcterms:created>
  <dcterms:modified xsi:type="dcterms:W3CDTF">2020-08-13T07:05:00Z</dcterms:modified>
</cp:coreProperties>
</file>